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BDBF" w14:textId="77777777" w:rsidR="002A4EA7" w:rsidRDefault="002A4EA7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4EA7" w14:paraId="7504BF24" w14:textId="77777777" w:rsidTr="002A4EA7">
        <w:tc>
          <w:tcPr>
            <w:tcW w:w="9628" w:type="dxa"/>
          </w:tcPr>
          <w:p w14:paraId="4E6432FC" w14:textId="053E100F" w:rsidR="002A4EA7" w:rsidRPr="00004249" w:rsidRDefault="002A4E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pavadinimas:</w:t>
            </w:r>
          </w:p>
        </w:tc>
      </w:tr>
      <w:tr w:rsidR="002A4EA7" w14:paraId="0D64B0A2" w14:textId="77777777" w:rsidTr="002A4EA7">
        <w:tc>
          <w:tcPr>
            <w:tcW w:w="9628" w:type="dxa"/>
          </w:tcPr>
          <w:p w14:paraId="5225C0DD" w14:textId="1AB86367" w:rsidR="002A4EA7" w:rsidRPr="00004249" w:rsidRDefault="00004249" w:rsidP="002A4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Alytaus miesto</w:t>
            </w:r>
            <w:r w:rsidR="002A4EA7" w:rsidRPr="00004249">
              <w:rPr>
                <w:rFonts w:ascii="Times New Roman" w:hAnsi="Times New Roman" w:cs="Times New Roman"/>
                <w:sz w:val="24"/>
                <w:szCs w:val="24"/>
              </w:rPr>
              <w:t xml:space="preserve"> savivaldybės visuomenės sveikatos biuras (toliau – VSB) – biudžetinė įstaiga</w:t>
            </w:r>
          </w:p>
        </w:tc>
      </w:tr>
      <w:tr w:rsidR="002A4EA7" w14:paraId="223760EF" w14:textId="77777777" w:rsidTr="002A4EA7">
        <w:tc>
          <w:tcPr>
            <w:tcW w:w="9628" w:type="dxa"/>
          </w:tcPr>
          <w:p w14:paraId="6AD9023A" w14:textId="7F31858F" w:rsidR="002A4EA7" w:rsidRPr="00004249" w:rsidRDefault="004C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4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Pareigos:</w:t>
            </w:r>
            <w:r w:rsidRPr="000042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Darbuotojas, dirbantis pagal darbo sutartį.</w:t>
            </w:r>
          </w:p>
        </w:tc>
      </w:tr>
      <w:tr w:rsidR="002A4EA7" w14:paraId="12D23FCC" w14:textId="77777777" w:rsidTr="002A4EA7">
        <w:tc>
          <w:tcPr>
            <w:tcW w:w="9628" w:type="dxa"/>
          </w:tcPr>
          <w:p w14:paraId="418E8006" w14:textId="69FC36BD" w:rsidR="002A4EA7" w:rsidRPr="00004249" w:rsidRDefault="004C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4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Pareigų pavadinimas:</w:t>
            </w:r>
            <w:r w:rsidRPr="000042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Mokyklų ir ikimokyklinio ugdymo įstaigų visuomenės sveikatos specialistas</w:t>
            </w:r>
          </w:p>
        </w:tc>
      </w:tr>
      <w:tr w:rsidR="002A4EA7" w14:paraId="68144420" w14:textId="77777777" w:rsidTr="002A4EA7">
        <w:tc>
          <w:tcPr>
            <w:tcW w:w="9628" w:type="dxa"/>
          </w:tcPr>
          <w:p w14:paraId="26E631E1" w14:textId="5081445D" w:rsidR="002A4EA7" w:rsidRPr="00004249" w:rsidRDefault="004C47CA" w:rsidP="0000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Reikalavimai:</w:t>
            </w:r>
            <w:r w:rsidRPr="004C4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</w:r>
            <w:r w:rsidRPr="004C47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Būti susipažinusiam su Lietuvos Respublikos Konstitucija, Lietuvos Respublikos įstatymais, Lietuvos Respublikos</w:t>
            </w:r>
            <w:r w:rsidR="000042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C47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Vyriausybės nutarimais ir kitais teisės aktais, reglamentuojančiais</w:t>
            </w:r>
            <w:r w:rsidR="003E28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C47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visuomenės sveikatos priežiūrą.</w:t>
            </w:r>
            <w:r w:rsidRPr="004C47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2. Atitikti Lietuvos Respublikos sveikatos apsaugos ministro 2007 m. lapkričio 15 d. įsakymu Nr. V-918 patvirtintus</w:t>
            </w:r>
            <w:r w:rsidR="000042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C47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kvalifikacinius reikalavimus, t. y. baigė universitetinių visuomenės sveikatos studijų krypties visuomenės sveikatos</w:t>
            </w:r>
            <w:r w:rsidR="000042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C47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(visuomenės sveikatos vadybos) studijų programą ir gavo diplomą, patvirtinantį suteiktą visuomenės sveikatos</w:t>
            </w:r>
            <w:r w:rsidR="000042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C47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bakalauro ar magistro kvalifikacinį laipsnį. Žmogus baigęs kitas studijas turi turėti privalomas kvalifikacijos kėlimo</w:t>
            </w:r>
            <w:r w:rsidR="000042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C47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valandas, suteikiančias teisę vykdyti šias pareigas.</w:t>
            </w:r>
            <w:r w:rsidRPr="004C47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3. Turi žinoti ir suprasti šiuolaikinę visuomenės sveikatos priežiūros sampratą, jos teoriją, tikslus,</w:t>
            </w:r>
            <w:r w:rsidRPr="004C47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4. Žinoti, suprasti ir gebėti:</w:t>
            </w:r>
            <w:r w:rsidRPr="004C47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4.1. savarankiškai planuoti ir organizuoti veiklą, spręsti iškilusias problemas ir konfliktus;</w:t>
            </w:r>
            <w:r w:rsidRPr="004C47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4.2. kaupti, sisteminti, apibendrinti informaciją ir rengti išvadas;</w:t>
            </w:r>
            <w:r w:rsidRPr="004C47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4.3. užsienio kalbą;</w:t>
            </w:r>
            <w:r w:rsidRPr="004C47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4.4. dirbti kompiuteriu (Word, </w:t>
            </w:r>
            <w:proofErr w:type="spellStart"/>
            <w:r w:rsidRPr="004C47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Exel</w:t>
            </w:r>
            <w:proofErr w:type="spellEnd"/>
            <w:r w:rsidRPr="004C47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gebėti naudotis internetu, teisinės bazės informacine sistema);</w:t>
            </w:r>
            <w:r w:rsidRPr="004C47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4.5. objektyviai vertinti ir organizuoti mokyklų visuomenės sveikatos priežiūros specialistų veiklą;</w:t>
            </w:r>
            <w:r w:rsidRPr="004C47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4.6. sklandžiai dėstyti mintis raštu ir žodžiu, išmanyti raštvedybos taisykles.</w:t>
            </w:r>
          </w:p>
        </w:tc>
      </w:tr>
      <w:tr w:rsidR="002A4EA7" w14:paraId="7CFA0FAB" w14:textId="77777777" w:rsidTr="002A4EA7">
        <w:tc>
          <w:tcPr>
            <w:tcW w:w="9628" w:type="dxa"/>
          </w:tcPr>
          <w:p w14:paraId="6C867316" w14:textId="21BB63EC" w:rsidR="002A4EA7" w:rsidRPr="00004249" w:rsidRDefault="004C47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24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Funkcijos:</w:t>
            </w:r>
          </w:p>
        </w:tc>
      </w:tr>
      <w:tr w:rsidR="002A4EA7" w14:paraId="23BA1859" w14:textId="77777777" w:rsidTr="002A4EA7">
        <w:tc>
          <w:tcPr>
            <w:tcW w:w="9628" w:type="dxa"/>
          </w:tcPr>
          <w:p w14:paraId="7E716AAC" w14:textId="589BE18F" w:rsidR="00B43FB0" w:rsidRDefault="004C47CA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1. Vykdyti mokyklos visuomenės sveikatos priežiūros specialisto funkcijas </w:t>
            </w:r>
            <w:r w:rsidR="003E28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Alytaus</w:t>
            </w: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miesto ugdymo įstaigose.</w:t>
            </w:r>
            <w:r w:rsidRPr="000042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 Kartu su Mokyklos bendruomene, parengia Mokyklos sveikatos priežiūros veiklos plano projektą.</w:t>
            </w:r>
            <w:r w:rsidRPr="000042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 Renka, kaupia ir analizuoja duomenis apie Mokinių sveikatos būklę.</w:t>
            </w:r>
            <w:r w:rsidRPr="000042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4. Teikia išvadas ir pasiūlymus dėl mokinių sveikatos būklės Mokyklos bendruomenei (ne rečiau kaip 1 kartą per</w:t>
            </w:r>
            <w:r w:rsid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metus).</w:t>
            </w:r>
            <w:r w:rsidRPr="000042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5. Su bent vienu Mokinio, pradėjusio lankyti Mokyklą ir ugdomo pagal ikimokyklinio, priešmokyklinio ir pradinio</w:t>
            </w:r>
            <w:r w:rsid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ugdymo programas, tėvu (globėju, rūpintoju) aptaria Mokinio sveikatos stiprinimo ir saugos poreikį, o kitų Mokinių– pagal poreikį;</w:t>
            </w:r>
            <w:r w:rsidRPr="000042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6. Identifikuoja mokinių sveikatos stiprinimo ir sveikatos žinių poreikį, sveikatos raštingumo lygį atsižvelgiant į jų</w:t>
            </w:r>
            <w:r w:rsid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amžiaus tarpsnius;</w:t>
            </w:r>
            <w:r w:rsidRPr="000042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7676C"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Organizuoja mokinių sveikatos stiprinimo priemonių ir Mokyklos aplinkos sveikatinimo priemonių įgyvendinimą</w:t>
            </w:r>
            <w:r w:rsidR="00A7676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76C"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ir įgyvendina jas pagal kompetenciją;</w:t>
            </w:r>
          </w:p>
          <w:p w14:paraId="20381CEB" w14:textId="1AB7B4F2" w:rsidR="002A4EA7" w:rsidRPr="00004249" w:rsidRDefault="004C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A7676C"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Dalyvauja planuojant ir įgyvendinant sveikatos ugdymo bendrąją programą ar kitą sveikatos ugdymo veiklą</w:t>
            </w:r>
            <w:r w:rsidR="00A7676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76C"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Mokykloje;</w:t>
            </w:r>
            <w:r w:rsidRPr="000042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9. Teikia sveikatos žinias Mokyklos bendruomenei apie sveikatos išsaugojimą bei sveikatos</w:t>
            </w:r>
            <w:r w:rsid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stiprinimo būdus, moko</w:t>
            </w:r>
            <w:r w:rsid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pritaikyti jas praktiškai;</w:t>
            </w:r>
            <w:r w:rsidRPr="000042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  <w:r w:rsidR="00A7676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</w:t>
            </w: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Organizuoja, veda paskaitas, pamokas, diskusijas, rengia žodinius, stendinius pranešimus, parodas, anotacijas,</w:t>
            </w:r>
            <w:r w:rsidR="00A7676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publikacijas, rekomendacijas, konkursus, ir kitas aktyvius sveikatos ugdymo užsiėmimus vaikams, jų tėvams ar</w:t>
            </w:r>
            <w:r w:rsidR="009A736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teisėtiems atstovams ir Mokyklos darbuotojams vaikų sveikatos klausimais.</w:t>
            </w:r>
            <w:r w:rsidRPr="000042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  <w:r w:rsidR="00A7676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 Teikia ir (ar) koordinuoja pirmosios pagalbos teikimą Mokykloje;</w:t>
            </w:r>
          </w:p>
        </w:tc>
      </w:tr>
      <w:tr w:rsidR="002A4EA7" w14:paraId="2C35F811" w14:textId="77777777" w:rsidTr="002A4EA7">
        <w:tc>
          <w:tcPr>
            <w:tcW w:w="9628" w:type="dxa"/>
          </w:tcPr>
          <w:p w14:paraId="3544D1EB" w14:textId="5DE628D2" w:rsidR="002A4EA7" w:rsidRPr="00004249" w:rsidRDefault="00E75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24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Darbo užmokestis:</w:t>
            </w:r>
          </w:p>
        </w:tc>
      </w:tr>
      <w:tr w:rsidR="002A4EA7" w14:paraId="1D0CD4C0" w14:textId="77777777" w:rsidTr="002A4EA7">
        <w:tc>
          <w:tcPr>
            <w:tcW w:w="9628" w:type="dxa"/>
          </w:tcPr>
          <w:p w14:paraId="40808220" w14:textId="78B9995C" w:rsidR="002A4EA7" w:rsidRPr="00004249" w:rsidRDefault="00AD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1050</w:t>
            </w:r>
            <w:r w:rsidR="00E75371"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,00 Eur neatskaičius mokesčių</w:t>
            </w:r>
          </w:p>
        </w:tc>
      </w:tr>
      <w:tr w:rsidR="002A4EA7" w14:paraId="649E10A9" w14:textId="77777777" w:rsidTr="00E75371">
        <w:trPr>
          <w:trHeight w:val="420"/>
        </w:trPr>
        <w:tc>
          <w:tcPr>
            <w:tcW w:w="9628" w:type="dxa"/>
          </w:tcPr>
          <w:p w14:paraId="139F62CD" w14:textId="78E80DCA" w:rsidR="002A4EA7" w:rsidRPr="00004249" w:rsidRDefault="00E75371" w:rsidP="00213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24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Dokumentai, kurie turi būti pateikti</w:t>
            </w:r>
          </w:p>
        </w:tc>
      </w:tr>
      <w:tr w:rsidR="002A4EA7" w14:paraId="48EDC608" w14:textId="77777777" w:rsidTr="002130EA">
        <w:tc>
          <w:tcPr>
            <w:tcW w:w="9628" w:type="dxa"/>
          </w:tcPr>
          <w:p w14:paraId="1EF21A75" w14:textId="59198944" w:rsidR="002A4EA7" w:rsidRPr="00004249" w:rsidRDefault="00E75371" w:rsidP="002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 Gyvenimo aprašymas (CV) (atsiunčia); 2. Išsilavinimą liudijančio dokumento kopija; 3. Papildomus</w:t>
            </w:r>
            <w:r w:rsidR="003E28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dokumentus (rekomendacijas, išklausytų kursų, seminarų/mokymų pažymėjimų kopijas). Pretendentas</w:t>
            </w:r>
            <w:r w:rsidR="003E28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atsineša į pokalbį</w:t>
            </w:r>
            <w:r w:rsidR="003E28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4EA7" w14:paraId="0D743CDB" w14:textId="77777777" w:rsidTr="002130EA">
        <w:tc>
          <w:tcPr>
            <w:tcW w:w="9628" w:type="dxa"/>
          </w:tcPr>
          <w:p w14:paraId="64D2FE57" w14:textId="40C378F5" w:rsidR="002A4EA7" w:rsidRPr="00004249" w:rsidRDefault="00E75371" w:rsidP="002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4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Dokumentai priimami adresu:</w:t>
            </w:r>
            <w:r w:rsidRPr="000042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El. paštu </w:t>
            </w:r>
            <w:r w:rsidR="003E28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ingrida</w:t>
            </w: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@</w:t>
            </w:r>
            <w:r w:rsidR="003E28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alytausvsb</w:t>
            </w:r>
            <w:r w:rsidRPr="0000424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.lt</w:t>
            </w:r>
          </w:p>
        </w:tc>
      </w:tr>
      <w:tr w:rsidR="002A4EA7" w14:paraId="5FED6310" w14:textId="77777777" w:rsidTr="002130EA">
        <w:tc>
          <w:tcPr>
            <w:tcW w:w="9628" w:type="dxa"/>
          </w:tcPr>
          <w:p w14:paraId="3F4F4A97" w14:textId="2832704F" w:rsidR="002A4EA7" w:rsidRPr="003E28FA" w:rsidRDefault="00E75371" w:rsidP="0021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8FA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>Kontaktiniai duomenys išsamesnei informacijai</w:t>
            </w:r>
            <w:r w:rsidRPr="003E28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:</w:t>
            </w:r>
            <w:r w:rsidRPr="003E28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E28FA" w:rsidRPr="003E28FA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  <w:r w:rsidRPr="003E28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E28FA" w:rsidRPr="003E28FA">
              <w:rPr>
                <w:rFonts w:ascii="Times New Roman" w:hAnsi="Times New Roman" w:cs="Times New Roman"/>
                <w:sz w:val="24"/>
                <w:szCs w:val="24"/>
              </w:rPr>
              <w:t>Ingrida Rutkauskienė</w:t>
            </w:r>
            <w:r w:rsidRPr="003E28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8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Tel. (8 </w:t>
            </w:r>
            <w:r w:rsidR="003E28FA" w:rsidRPr="003E28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315</w:t>
            </w:r>
            <w:r w:rsidRPr="003E28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E28FA" w:rsidRPr="003E28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51653</w:t>
            </w:r>
            <w:r w:rsidRPr="003E28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28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El. paštas </w:t>
            </w:r>
            <w:r w:rsidR="003E28FA" w:rsidRPr="003E28F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ingrida@alytausvsb.lt</w:t>
            </w:r>
          </w:p>
        </w:tc>
      </w:tr>
      <w:tr w:rsidR="002A4EA7" w14:paraId="24D0E757" w14:textId="77777777" w:rsidTr="002130EA">
        <w:tc>
          <w:tcPr>
            <w:tcW w:w="9628" w:type="dxa"/>
          </w:tcPr>
          <w:p w14:paraId="30FE3F58" w14:textId="5EFD45F9" w:rsidR="002A4EA7" w:rsidRPr="00004249" w:rsidRDefault="00E75371" w:rsidP="00213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249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Skelbimas galioja iki: </w:t>
            </w:r>
          </w:p>
        </w:tc>
      </w:tr>
      <w:tr w:rsidR="002A4EA7" w14:paraId="44101C62" w14:textId="77777777" w:rsidTr="002130EA">
        <w:tc>
          <w:tcPr>
            <w:tcW w:w="9628" w:type="dxa"/>
          </w:tcPr>
          <w:p w14:paraId="7D47BC4F" w14:textId="4373C64C" w:rsidR="002A4EA7" w:rsidRDefault="002A4EA7" w:rsidP="002130EA"/>
        </w:tc>
      </w:tr>
    </w:tbl>
    <w:p w14:paraId="40D2B273" w14:textId="521EA973" w:rsidR="004543A2" w:rsidRDefault="004543A2" w:rsidP="004F317B">
      <w:pPr>
        <w:ind w:left="360"/>
      </w:pPr>
    </w:p>
    <w:p w14:paraId="7D577059" w14:textId="1E7E02CA" w:rsidR="004C47CA" w:rsidRDefault="004C47CA" w:rsidP="004F317B">
      <w:pPr>
        <w:ind w:left="360"/>
      </w:pPr>
    </w:p>
    <w:p w14:paraId="633DCDFB" w14:textId="2643641D" w:rsidR="004C47CA" w:rsidRDefault="004C47CA" w:rsidP="00E75371">
      <w:pPr>
        <w:spacing w:after="0" w:line="240" w:lineRule="auto"/>
      </w:pPr>
      <w:r w:rsidRPr="004C47CA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14:paraId="7C082406" w14:textId="77777777" w:rsidR="004C47CA" w:rsidRDefault="004C47CA" w:rsidP="004F317B">
      <w:pPr>
        <w:ind w:left="360"/>
      </w:pPr>
    </w:p>
    <w:sectPr w:rsidR="004C47CA" w:rsidSect="00004249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D424E"/>
    <w:multiLevelType w:val="hybridMultilevel"/>
    <w:tmpl w:val="5254CA36"/>
    <w:lvl w:ilvl="0" w:tplc="0010C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18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A7"/>
    <w:rsid w:val="00004249"/>
    <w:rsid w:val="001D27C3"/>
    <w:rsid w:val="002A4EA7"/>
    <w:rsid w:val="0031674D"/>
    <w:rsid w:val="00386A40"/>
    <w:rsid w:val="003E28FA"/>
    <w:rsid w:val="004543A2"/>
    <w:rsid w:val="004C47CA"/>
    <w:rsid w:val="004D7D82"/>
    <w:rsid w:val="004F317B"/>
    <w:rsid w:val="009A736C"/>
    <w:rsid w:val="00A7676C"/>
    <w:rsid w:val="00AD125C"/>
    <w:rsid w:val="00B43FB0"/>
    <w:rsid w:val="00B8005D"/>
    <w:rsid w:val="00DB59F4"/>
    <w:rsid w:val="00E7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076E"/>
  <w15:chartTrackingRefBased/>
  <w15:docId w15:val="{009F3A19-D296-4525-B91C-F30B0BF6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A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1674D"/>
    <w:pPr>
      <w:ind w:left="720"/>
      <w:contextualSpacing/>
    </w:pPr>
  </w:style>
  <w:style w:type="character" w:customStyle="1" w:styleId="markedcontent">
    <w:name w:val="markedcontent"/>
    <w:basedOn w:val="Numatytasispastraiposriftas"/>
    <w:rsid w:val="004C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2360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Alytaus VSB</dc:creator>
  <cp:keywords/>
  <dc:description/>
  <cp:lastModifiedBy>Alytaus miesto VSB</cp:lastModifiedBy>
  <cp:revision>8</cp:revision>
  <dcterms:created xsi:type="dcterms:W3CDTF">2022-09-05T10:57:00Z</dcterms:created>
  <dcterms:modified xsi:type="dcterms:W3CDTF">2022-10-14T09:36:00Z</dcterms:modified>
</cp:coreProperties>
</file>